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6573C3">
      <w:pPr>
        <w:jc w:val="right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Оператору електронного майданчика</w:t>
      </w:r>
    </w:p>
    <w:p w:rsidR="00000000" w:rsidRDefault="006573C3">
      <w:pPr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uk-UA"/>
        </w:rPr>
        <w:t>ПП «НАВІТА»</w:t>
      </w:r>
      <w:r>
        <w:rPr>
          <w:rFonts w:ascii="Times New Roman" w:hAnsi="Times New Roman" w:cs="Times New Roman"/>
          <w:sz w:val="28"/>
          <w:lang w:val="uk-UA"/>
        </w:rPr>
        <w:br/>
      </w:r>
    </w:p>
    <w:p w:rsidR="00000000" w:rsidRDefault="006573C3">
      <w:pPr>
        <w:jc w:val="right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sz w:val="28"/>
        </w:rPr>
        <w:t xml:space="preserve">     </w:t>
      </w:r>
      <w:r>
        <w:rPr>
          <w:rFonts w:ascii="Times New Roman" w:hAnsi="Times New Roman" w:cs="Times New Roman"/>
          <w:sz w:val="28"/>
        </w:rPr>
        <w:tab/>
        <w:t xml:space="preserve">      </w:t>
      </w:r>
    </w:p>
    <w:p w:rsidR="00000000" w:rsidRDefault="006573C3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32"/>
        </w:rPr>
        <w:t>«___» __________20</w:t>
      </w:r>
      <w:r>
        <w:rPr>
          <w:rFonts w:ascii="Times New Roman" w:hAnsi="Times New Roman" w:cs="Times New Roman"/>
          <w:sz w:val="32"/>
          <w:lang w:val="uk-UA"/>
        </w:rPr>
        <w:t>__ р.</w:t>
      </w:r>
    </w:p>
    <w:p w:rsidR="00000000" w:rsidRDefault="006573C3">
      <w:pPr>
        <w:pStyle w:val="11"/>
        <w:jc w:val="both"/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000000" w:rsidRDefault="006573C3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ЗАЯВА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 xml:space="preserve"> ПРО ВІДПОВІДНІСТЬ ст.4 ЗАКОНУ УКРАЇНИ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br/>
        <w:t>“ПРО</w:t>
      </w:r>
      <w:r>
        <w:rPr>
          <w:rFonts w:ascii="Times New Roman" w:eastAsia="Times New Roman" w:hAnsi="Times New Roman" w:cs="Times New Roman"/>
          <w:b/>
          <w:color w:val="2A2928"/>
          <w:sz w:val="28"/>
          <w:szCs w:val="28"/>
          <w:shd w:val="clear" w:color="auto" w:fill="FFFFFF"/>
          <w:lang w:val="uk-UA"/>
        </w:rPr>
        <w:t xml:space="preserve">  ОРЕНДУ ДЕРЖАВНОГО ТА КОМУНАЛЬНОГО МАЙНА” </w:t>
      </w:r>
    </w:p>
    <w:p w:rsidR="00000000" w:rsidRDefault="006573C3">
      <w:pPr>
        <w:pStyle w:val="1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000000" w:rsidRDefault="006573C3">
      <w:pPr>
        <w:pStyle w:val="1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Цією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заявою</w:t>
      </w:r>
      <w:proofErr w:type="spellEnd"/>
      <w:r w:rsidRPr="00FD788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потенційний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орендар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_____________________________ __________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________________________________________________________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,</w:t>
      </w:r>
    </w:p>
    <w:p w:rsidR="00000000" w:rsidRDefault="006573C3">
      <w:pPr>
        <w:pStyle w:val="11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(прізвище, ім'я, по батькові учасника)</w:t>
      </w:r>
    </w:p>
    <w:p w:rsidR="00000000" w:rsidRDefault="006573C3">
      <w:pPr>
        <w:pStyle w:val="11"/>
        <w:ind w:right="-1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що діє на підставі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_______________________________________________</w:t>
      </w:r>
    </w:p>
    <w:p w:rsidR="00000000" w:rsidRDefault="006573C3">
      <w:pPr>
        <w:pStyle w:val="11"/>
        <w:ind w:right="-1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uk-UA"/>
        </w:rPr>
        <w:t>__________________________________________________________________</w:t>
      </w:r>
    </w:p>
    <w:p w:rsidR="00000000" w:rsidRDefault="006573C3">
      <w:pPr>
        <w:pStyle w:val="1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документу)</w:t>
      </w:r>
    </w:p>
    <w:p w:rsidR="00000000" w:rsidRDefault="006573C3">
      <w:pPr>
        <w:pStyle w:val="11"/>
        <w:ind w:right="-1"/>
        <w:jc w:val="center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(для громадян України — паспортні дані (серія, номер, дата і місце видачі)</w:t>
      </w:r>
    </w:p>
    <w:p w:rsidR="00000000" w:rsidRDefault="006573C3">
      <w:pPr>
        <w:pStyle w:val="11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для іноземних громадян — дані документа, що посвідчує особу)</w:t>
      </w:r>
    </w:p>
    <w:p w:rsidR="00000000" w:rsidRDefault="006573C3">
      <w:pPr>
        <w:pStyle w:val="11"/>
        <w:ind w:right="-1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який має ідентифікаційний код _______________________________________</w:t>
      </w:r>
    </w:p>
    <w:p w:rsidR="00000000" w:rsidRDefault="006573C3">
      <w:pPr>
        <w:pStyle w:val="11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0"/>
          <w:lang w:val="uk-UA"/>
        </w:rPr>
        <w:t>(реєстраційний номер облікової картки платника по</w:t>
      </w:r>
      <w:r>
        <w:rPr>
          <w:rFonts w:ascii="Times New Roman" w:eastAsia="Times New Roman" w:hAnsi="Times New Roman" w:cs="Times New Roman"/>
          <w:sz w:val="20"/>
          <w:szCs w:val="20"/>
          <w:lang w:val="uk-UA"/>
        </w:rPr>
        <w:t>датків)</w:t>
      </w:r>
    </w:p>
    <w:p w:rsidR="00000000" w:rsidRDefault="006573C3">
      <w:pPr>
        <w:pStyle w:val="11"/>
        <w:ind w:right="-1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затверджую, що відповідаю вимогам пст.4 п.4 Закону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україни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“Про оренду державного та комунального майна”, а саме не є особою:</w:t>
      </w:r>
    </w:p>
    <w:p w:rsidR="00000000" w:rsidRDefault="006573C3">
      <w:pPr>
        <w:pStyle w:val="11"/>
        <w:ind w:right="-1"/>
        <w:jc w:val="both"/>
      </w:pPr>
    </w:p>
    <w:p w:rsidR="00000000" w:rsidRDefault="006573C3">
      <w:pPr>
        <w:pStyle w:val="11"/>
        <w:numPr>
          <w:ilvl w:val="0"/>
          <w:numId w:val="1"/>
        </w:numPr>
        <w:ind w:left="0" w:right="-1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стосовно яких застосовано спеціальні економічні та інші обмежувальні заходи (санкції) відповідно до </w:t>
      </w:r>
      <w:hyperlink r:id="rId5" w:anchor="_blank" w:history="1">
        <w:r>
          <w:rPr>
            <w:rStyle w:val="a3"/>
            <w:rFonts w:ascii="Times New Roman" w:eastAsia="Times New Roman" w:hAnsi="Times New Roman" w:cs="Times New Roman"/>
            <w:sz w:val="28"/>
            <w:szCs w:val="28"/>
            <w:lang w:val="uk-UA"/>
          </w:rPr>
          <w:t>Закону України</w:t>
        </w:r>
      </w:hyperlink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"Про санкції", а також пов’язані з ними особи;</w:t>
      </w:r>
    </w:p>
    <w:p w:rsidR="00000000" w:rsidRDefault="006573C3">
      <w:pPr>
        <w:pStyle w:val="11"/>
        <w:numPr>
          <w:ilvl w:val="0"/>
          <w:numId w:val="1"/>
        </w:numPr>
        <w:ind w:left="0" w:right="-1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зареєстрованожю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в державах, включених FATF до списку держав, що не співпрацюють у сфері протидії відмиванню доходів, одержаних злочинним шляхом,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 також юридичні особи, 50 і більше відсотків статутного капіталу яких належать прямо або опосередковано таким особам;</w:t>
      </w:r>
    </w:p>
    <w:p w:rsidR="00000000" w:rsidRDefault="006573C3">
      <w:pPr>
        <w:pStyle w:val="11"/>
        <w:numPr>
          <w:ilvl w:val="0"/>
          <w:numId w:val="1"/>
        </w:numPr>
        <w:ind w:left="0" w:right="-1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які перебувають у процедурах банкрутства (неплатоспроможності) або у процесі припинення;</w:t>
      </w:r>
    </w:p>
    <w:p w:rsidR="00000000" w:rsidRDefault="006573C3">
      <w:pPr>
        <w:pStyle w:val="11"/>
        <w:numPr>
          <w:ilvl w:val="0"/>
          <w:numId w:val="1"/>
        </w:numPr>
        <w:ind w:left="0" w:right="-1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працівником орендодавця - щодо майна, яке надаєт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ься в оренду такими орендодавцями;</w:t>
      </w:r>
    </w:p>
    <w:p w:rsidR="00000000" w:rsidRDefault="006573C3">
      <w:pPr>
        <w:pStyle w:val="11"/>
        <w:numPr>
          <w:ilvl w:val="0"/>
          <w:numId w:val="1"/>
        </w:numPr>
        <w:ind w:left="0" w:right="-1" w:firstLine="0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працівником уповноважених органів управління та балансоутримувачів - щодо майна, оренда якого погоджується такими уповноваженими органами управління або яке знаходиться на балансі таких балансоутримувачів</w:t>
      </w:r>
    </w:p>
    <w:p w:rsidR="00000000" w:rsidRDefault="006573C3">
      <w:pPr>
        <w:pStyle w:val="11"/>
        <w:ind w:right="-1"/>
        <w:jc w:val="both"/>
      </w:pPr>
    </w:p>
    <w:p w:rsidR="00000000" w:rsidRDefault="006573C3">
      <w:pPr>
        <w:pStyle w:val="11"/>
        <w:ind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висловлює своє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бажання взяти участь в електронному аукціоні з оренди та надає свою згоду щодо взяття на себе зобов’язань, визначених умовами аукціону з  оренди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val="uk-UA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_________________________________________________</w:t>
      </w:r>
    </w:p>
    <w:p w:rsidR="00000000" w:rsidRDefault="006573C3">
      <w:pPr>
        <w:pStyle w:val="11"/>
        <w:ind w:right="-1"/>
        <w:jc w:val="both"/>
        <w:rPr>
          <w:rFonts w:ascii="Times New Roman" w:eastAsia="Times New Roman" w:hAnsi="Times New Roman" w:cs="Times New Roman"/>
          <w:sz w:val="20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____________________________________________________________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/>
        </w:rPr>
        <w:t>_____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</w:p>
    <w:p w:rsidR="00000000" w:rsidRDefault="006573C3">
      <w:pPr>
        <w:pStyle w:val="11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0"/>
          <w:szCs w:val="28"/>
          <w:lang w:val="uk-UA"/>
        </w:rPr>
        <w:t>(назва об’єкту)</w:t>
      </w:r>
    </w:p>
    <w:p w:rsidR="00000000" w:rsidRDefault="006573C3">
      <w:pPr>
        <w:pStyle w:val="11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аукціон 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hyperlink r:id="rId6" w:history="1">
        <w:r>
          <w:rPr>
            <w:rStyle w:val="a3"/>
            <w:rFonts w:ascii="Times New Roman" w:eastAsia="Times New Roman" w:hAnsi="Times New Roman" w:cs="Times New Roman"/>
            <w:sz w:val="28"/>
            <w:szCs w:val="28"/>
            <w:u w:val="none"/>
            <w:lang w:val="uk-UA"/>
          </w:rPr>
          <w:t>______________________________</w:t>
        </w:r>
      </w:hyperlink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.</w:t>
      </w:r>
    </w:p>
    <w:p w:rsidR="00000000" w:rsidRDefault="006573C3">
      <w:pPr>
        <w:pStyle w:val="11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</w:p>
    <w:p w:rsidR="00000000" w:rsidRDefault="006573C3">
      <w:pPr>
        <w:pStyle w:val="11"/>
        <w:ind w:right="500"/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                ____________            _______________________</w:t>
      </w:r>
      <w:r>
        <w:rPr>
          <w:rFonts w:ascii="Times New Roman" w:eastAsia="Times New Roman" w:hAnsi="Times New Roman" w:cs="Times New Roman"/>
          <w:lang w:val="uk-UA"/>
        </w:rPr>
        <w:t xml:space="preserve"> </w:t>
      </w:r>
    </w:p>
    <w:p w:rsidR="006573C3" w:rsidRDefault="006573C3" w:rsidP="00FD7889">
      <w:pPr>
        <w:pStyle w:val="11"/>
        <w:ind w:right="500" w:firstLine="708"/>
      </w:pP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  <w:t xml:space="preserve">                                 (підпис) </w:t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ab/>
        <w:t>(прі</w:t>
      </w:r>
      <w:r>
        <w:rPr>
          <w:rFonts w:ascii="Times New Roman" w:eastAsia="Times New Roman" w:hAnsi="Times New Roman" w:cs="Times New Roman"/>
          <w:sz w:val="20"/>
          <w:shd w:val="clear" w:color="auto" w:fill="FFFFFF"/>
          <w:lang w:val="uk-UA"/>
        </w:rPr>
        <w:t>звище, ім’я, по батькові)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bookmarkStart w:id="0" w:name="_GoBack"/>
      <w:bookmarkEnd w:id="0"/>
    </w:p>
    <w:sectPr w:rsidR="006573C3">
      <w:pgSz w:w="11906" w:h="16838"/>
      <w:pgMar w:top="1134" w:right="850" w:bottom="1134" w:left="1701" w:header="708" w:footer="708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uk-UA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uk-UA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uk-UA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uk-UA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uk-UA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uk-UA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uk-UA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uk-UA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uk-UA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889"/>
    <w:rsid w:val="006573C3"/>
    <w:rsid w:val="00FD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B8DC54C3-9E5B-4FAE-B9EB-A6B0F688B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276" w:lineRule="auto"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  <w:lang w:val="uk-UA"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DefaultParagraphFont">
    <w:name w:val="Default Paragraph Font"/>
  </w:style>
  <w:style w:type="character" w:styleId="a3">
    <w:name w:val="Hyperlink"/>
    <w:rPr>
      <w:color w:val="000080"/>
      <w:u w:val="single"/>
      <w:lang w:val="ru-RU" w:eastAsia="ru-RU" w:bidi="ru-RU"/>
    </w:rPr>
  </w:style>
  <w:style w:type="character" w:customStyle="1" w:styleId="ListLabel1">
    <w:name w:val="ListLabel 1"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ListLabel2">
    <w:name w:val="ListLabel 2"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a4">
    <w:name w:val="Маркеры списка"/>
    <w:rPr>
      <w:rFonts w:ascii="OpenSymbol" w:eastAsia="OpenSymbol" w:hAnsi="OpenSymbol" w:cs="OpenSymbol"/>
    </w:rPr>
  </w:style>
  <w:style w:type="paragraph" w:customStyle="1" w:styleId="1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Mangal"/>
    </w:rPr>
  </w:style>
  <w:style w:type="paragraph" w:customStyle="1" w:styleId="a7">
    <w:name w:val="Название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11">
    <w:name w:val="Обычный1"/>
    <w:pPr>
      <w:suppressAutoHyphens/>
    </w:pPr>
    <w:rPr>
      <w:rFonts w:ascii="Arial" w:eastAsia="Arial" w:hAnsi="Arial" w:cs="Arial"/>
      <w:color w:val="00000A"/>
      <w:kern w:val="1"/>
      <w:sz w:val="22"/>
      <w:szCs w:val="22"/>
      <w:lang w:val="ru-RU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le.navita.com.ua/auction/30187" TargetMode="External"/><Relationship Id="rId5" Type="http://schemas.openxmlformats.org/officeDocument/2006/relationships/hyperlink" Target="https://zakon.rada.gov.ua/laws/show/1644-1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1484</Words>
  <Characters>847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1601-01-01T00:00:00Z</cp:lastPrinted>
  <dcterms:created xsi:type="dcterms:W3CDTF">2025-10-27T08:03:00Z</dcterms:created>
  <dcterms:modified xsi:type="dcterms:W3CDTF">2025-10-27T08:03:00Z</dcterms:modified>
</cp:coreProperties>
</file>